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A7" w:rsidRDefault="00A03CA7" w:rsidP="00A03CA7">
      <w:pPr>
        <w:pStyle w:val="Zwykytekst"/>
      </w:pPr>
    </w:p>
    <w:p w:rsidR="00A03CA7" w:rsidRDefault="00A03CA7" w:rsidP="00A03CA7">
      <w:pPr>
        <w:pStyle w:val="Zwykytekst"/>
        <w:spacing w:line="360" w:lineRule="auto"/>
      </w:pPr>
      <w:r>
        <w:t>………………………………………………………………….</w:t>
      </w:r>
    </w:p>
    <w:p w:rsidR="00A03CA7" w:rsidRDefault="00A03CA7" w:rsidP="00A03CA7">
      <w:pPr>
        <w:pStyle w:val="Zwykytekst"/>
        <w:spacing w:line="360" w:lineRule="auto"/>
      </w:pPr>
      <w:r>
        <w:t>………………………</w:t>
      </w:r>
      <w:r w:rsidR="00B9033C">
        <w:t>dane świadczeniodawcy</w:t>
      </w:r>
      <w:r>
        <w:t>……</w:t>
      </w:r>
    </w:p>
    <w:p w:rsidR="00A03CA7" w:rsidRDefault="00A03CA7" w:rsidP="00A03CA7">
      <w:pPr>
        <w:pStyle w:val="Zwykytekst"/>
        <w:spacing w:line="360" w:lineRule="auto"/>
      </w:pPr>
      <w:r>
        <w:t>…………………………………………………………………</w:t>
      </w:r>
    </w:p>
    <w:p w:rsidR="00A03CA7" w:rsidRDefault="00A03CA7" w:rsidP="00A03CA7">
      <w:pPr>
        <w:pStyle w:val="Zwykytekst"/>
        <w:jc w:val="right"/>
      </w:pPr>
      <w:r>
        <w:t>………………………., …….czerwca 2019r.</w:t>
      </w:r>
    </w:p>
    <w:p w:rsidR="00A03CA7" w:rsidRDefault="00A03CA7" w:rsidP="00A03CA7">
      <w:pPr>
        <w:pStyle w:val="Zwykytekst"/>
      </w:pPr>
    </w:p>
    <w:p w:rsidR="00A03CA7" w:rsidRDefault="00A03CA7" w:rsidP="00A03CA7">
      <w:pPr>
        <w:pStyle w:val="Zwykytekst"/>
      </w:pPr>
    </w:p>
    <w:p w:rsidR="00A03CA7" w:rsidRPr="00A03CA7" w:rsidRDefault="00A03CA7" w:rsidP="00A03CA7">
      <w:pPr>
        <w:pStyle w:val="Zwykytekst"/>
        <w:spacing w:line="360" w:lineRule="auto"/>
        <w:rPr>
          <w:sz w:val="24"/>
          <w:szCs w:val="22"/>
        </w:rPr>
      </w:pPr>
      <w:r w:rsidRPr="00A03CA7">
        <w:rPr>
          <w:sz w:val="24"/>
          <w:szCs w:val="22"/>
        </w:rPr>
        <w:t>Dyrektor Oddziału Wojewódzkiego</w:t>
      </w:r>
    </w:p>
    <w:p w:rsidR="00A03CA7" w:rsidRPr="00A03CA7" w:rsidRDefault="00A03CA7" w:rsidP="00A03CA7">
      <w:pPr>
        <w:pStyle w:val="Zwykytekst"/>
        <w:spacing w:line="360" w:lineRule="auto"/>
        <w:rPr>
          <w:sz w:val="24"/>
          <w:szCs w:val="22"/>
        </w:rPr>
      </w:pPr>
      <w:r w:rsidRPr="00A03CA7">
        <w:rPr>
          <w:sz w:val="24"/>
          <w:szCs w:val="22"/>
        </w:rPr>
        <w:t xml:space="preserve"> Narodowego Funduszu Zdrowia</w:t>
      </w:r>
    </w:p>
    <w:p w:rsidR="00A03CA7" w:rsidRPr="00A03CA7" w:rsidRDefault="00A03CA7" w:rsidP="00A03CA7">
      <w:pPr>
        <w:pStyle w:val="Zwykytekst"/>
        <w:spacing w:line="360" w:lineRule="auto"/>
        <w:rPr>
          <w:sz w:val="24"/>
          <w:szCs w:val="22"/>
        </w:rPr>
      </w:pPr>
      <w:r w:rsidRPr="00A03CA7">
        <w:rPr>
          <w:sz w:val="24"/>
          <w:szCs w:val="22"/>
        </w:rPr>
        <w:t xml:space="preserve"> w </w:t>
      </w:r>
      <w:r>
        <w:rPr>
          <w:sz w:val="24"/>
          <w:szCs w:val="22"/>
        </w:rPr>
        <w:t>………………………………..</w:t>
      </w:r>
    </w:p>
    <w:p w:rsidR="00A03CA7" w:rsidRDefault="00A03CA7" w:rsidP="00A03CA7">
      <w:pPr>
        <w:pStyle w:val="Zwykytekst"/>
      </w:pPr>
    </w:p>
    <w:p w:rsidR="00A03CA7" w:rsidRDefault="00A03CA7" w:rsidP="00A03CA7">
      <w:pPr>
        <w:pStyle w:val="Zwykytekst"/>
      </w:pPr>
    </w:p>
    <w:p w:rsidR="00A03CA7" w:rsidRDefault="00A03CA7" w:rsidP="00A03CA7">
      <w:pPr>
        <w:pStyle w:val="Zwykytekst"/>
      </w:pPr>
      <w:r>
        <w:t>Dotyczy: przywrócenie możliwości raportowania pierwszego wolnego terminu przyjęć w trybie cotygodniowym</w:t>
      </w:r>
    </w:p>
    <w:p w:rsidR="00A03CA7" w:rsidRDefault="00A03CA7" w:rsidP="00A03CA7">
      <w:pPr>
        <w:pStyle w:val="Zwykytekst"/>
      </w:pPr>
    </w:p>
    <w:p w:rsidR="00A03CA7" w:rsidRDefault="00A03CA7" w:rsidP="00A03CA7">
      <w:pPr>
        <w:pStyle w:val="Zwykytekst"/>
        <w:spacing w:line="360" w:lineRule="auto"/>
        <w:jc w:val="both"/>
        <w:rPr>
          <w:sz w:val="24"/>
          <w:szCs w:val="22"/>
        </w:rPr>
      </w:pPr>
      <w:r w:rsidRPr="00A03CA7">
        <w:rPr>
          <w:sz w:val="24"/>
          <w:szCs w:val="22"/>
        </w:rPr>
        <w:t xml:space="preserve">Na podstawie </w:t>
      </w:r>
      <w:r>
        <w:rPr>
          <w:sz w:val="24"/>
          <w:szCs w:val="22"/>
        </w:rPr>
        <w:t>art.</w:t>
      </w:r>
      <w:r w:rsidRPr="00A03CA7">
        <w:rPr>
          <w:sz w:val="24"/>
          <w:szCs w:val="22"/>
        </w:rPr>
        <w:t>23</w:t>
      </w:r>
      <w:r>
        <w:rPr>
          <w:sz w:val="24"/>
          <w:szCs w:val="22"/>
        </w:rPr>
        <w:t xml:space="preserve"> ust.4</w:t>
      </w:r>
      <w:r w:rsidRPr="00A03CA7">
        <w:rPr>
          <w:sz w:val="24"/>
          <w:szCs w:val="22"/>
        </w:rPr>
        <w:t>a ustawy o świadczeniach opieki zdrowotnej finansowanych ze środków publicznych</w:t>
      </w:r>
      <w:r w:rsidR="00B9033C">
        <w:rPr>
          <w:sz w:val="24"/>
          <w:szCs w:val="22"/>
        </w:rPr>
        <w:t xml:space="preserve"> (data wejścia w życie -1 lipca 2019r) </w:t>
      </w:r>
      <w:r w:rsidRPr="00A03CA7">
        <w:rPr>
          <w:sz w:val="24"/>
          <w:szCs w:val="22"/>
        </w:rPr>
        <w:t xml:space="preserve"> </w:t>
      </w:r>
      <w:r>
        <w:rPr>
          <w:sz w:val="24"/>
          <w:szCs w:val="22"/>
        </w:rPr>
        <w:t>z</w:t>
      </w:r>
      <w:r w:rsidRPr="00A03CA7">
        <w:rPr>
          <w:sz w:val="24"/>
          <w:szCs w:val="22"/>
        </w:rPr>
        <w:t>wracam się z uprzejm</w:t>
      </w:r>
      <w:r>
        <w:rPr>
          <w:sz w:val="24"/>
          <w:szCs w:val="22"/>
        </w:rPr>
        <w:t>ym</w:t>
      </w:r>
      <w:r w:rsidRPr="00A03CA7">
        <w:rPr>
          <w:sz w:val="24"/>
          <w:szCs w:val="22"/>
        </w:rPr>
        <w:t xml:space="preserve"> wnioskiem o umożliwienie mi przekazywani</w:t>
      </w:r>
      <w:r w:rsidR="00B9033C">
        <w:rPr>
          <w:sz w:val="24"/>
          <w:szCs w:val="22"/>
        </w:rPr>
        <w:t>a</w:t>
      </w:r>
      <w:r w:rsidRPr="00A03CA7">
        <w:rPr>
          <w:sz w:val="24"/>
          <w:szCs w:val="22"/>
        </w:rPr>
        <w:t xml:space="preserve"> w dalszym ciągu informacj</w:t>
      </w:r>
      <w:r>
        <w:rPr>
          <w:sz w:val="24"/>
          <w:szCs w:val="22"/>
        </w:rPr>
        <w:t>i</w:t>
      </w:r>
      <w:r w:rsidRPr="00A03CA7">
        <w:rPr>
          <w:sz w:val="24"/>
          <w:szCs w:val="22"/>
        </w:rPr>
        <w:t xml:space="preserve"> o pierwszym wolnym terminie przyjęć w ramach umowy</w:t>
      </w:r>
    </w:p>
    <w:p w:rsidR="00A03CA7" w:rsidRDefault="00A03CA7" w:rsidP="00A03CA7">
      <w:pPr>
        <w:pStyle w:val="Zwykytekst"/>
        <w:spacing w:line="360" w:lineRule="auto"/>
        <w:jc w:val="both"/>
        <w:rPr>
          <w:sz w:val="24"/>
          <w:szCs w:val="22"/>
        </w:rPr>
      </w:pPr>
      <w:r w:rsidRPr="00A03CA7">
        <w:rPr>
          <w:sz w:val="24"/>
          <w:szCs w:val="22"/>
        </w:rPr>
        <w:t xml:space="preserve"> Nr</w:t>
      </w:r>
      <w:r>
        <w:rPr>
          <w:sz w:val="24"/>
          <w:szCs w:val="22"/>
        </w:rPr>
        <w:t xml:space="preserve"> . . . . . . .  . .. .  . . . . . . . . . . .  . . . . . . . . . .  . . . . . . . . . .  . . . . .</w:t>
      </w:r>
    </w:p>
    <w:p w:rsidR="00A03CA7" w:rsidRDefault="00A03CA7" w:rsidP="00B9033C">
      <w:pPr>
        <w:pStyle w:val="Zwykytekst"/>
        <w:spacing w:line="360" w:lineRule="auto"/>
        <w:jc w:val="center"/>
        <w:rPr>
          <w:sz w:val="24"/>
          <w:szCs w:val="22"/>
        </w:rPr>
      </w:pPr>
      <w:r>
        <w:rPr>
          <w:sz w:val="24"/>
          <w:szCs w:val="22"/>
        </w:rPr>
        <w:t>w</w:t>
      </w:r>
      <w:r w:rsidRPr="00A03CA7">
        <w:rPr>
          <w:sz w:val="24"/>
          <w:szCs w:val="22"/>
        </w:rPr>
        <w:t xml:space="preserve"> trybie cotygodniowym</w:t>
      </w:r>
      <w:r>
        <w:rPr>
          <w:sz w:val="24"/>
          <w:szCs w:val="22"/>
        </w:rPr>
        <w:t>.</w:t>
      </w:r>
    </w:p>
    <w:p w:rsidR="00A03CA7" w:rsidRPr="00A03CA7" w:rsidRDefault="00A03CA7" w:rsidP="00A03CA7">
      <w:pPr>
        <w:pStyle w:val="Zwykytekst"/>
        <w:spacing w:line="360" w:lineRule="auto"/>
        <w:jc w:val="both"/>
        <w:rPr>
          <w:b/>
          <w:bCs/>
          <w:sz w:val="24"/>
          <w:szCs w:val="22"/>
        </w:rPr>
      </w:pPr>
      <w:r w:rsidRPr="00A03CA7">
        <w:rPr>
          <w:sz w:val="24"/>
          <w:szCs w:val="22"/>
        </w:rPr>
        <w:t xml:space="preserve"> Raportowanie przeze mnie w trybie opisanym w art 23</w:t>
      </w:r>
      <w:r>
        <w:rPr>
          <w:sz w:val="24"/>
          <w:szCs w:val="22"/>
        </w:rPr>
        <w:t xml:space="preserve"> ust.4</w:t>
      </w:r>
      <w:r w:rsidRPr="00A03CA7">
        <w:rPr>
          <w:sz w:val="24"/>
          <w:szCs w:val="22"/>
        </w:rPr>
        <w:t xml:space="preserve"> jest </w:t>
      </w:r>
      <w:r w:rsidRPr="00A03CA7">
        <w:rPr>
          <w:b/>
          <w:bCs/>
          <w:sz w:val="24"/>
          <w:szCs w:val="22"/>
        </w:rPr>
        <w:t>niemożliwe z p</w:t>
      </w:r>
      <w:r w:rsidR="0051555C">
        <w:rPr>
          <w:b/>
          <w:bCs/>
          <w:sz w:val="24"/>
          <w:szCs w:val="22"/>
        </w:rPr>
        <w:t>owodu braku możliwości</w:t>
      </w:r>
      <w:r w:rsidRPr="00A03CA7">
        <w:rPr>
          <w:b/>
          <w:bCs/>
          <w:sz w:val="24"/>
          <w:szCs w:val="22"/>
        </w:rPr>
        <w:t xml:space="preserve"> technicznych.</w:t>
      </w:r>
    </w:p>
    <w:p w:rsidR="00A03CA7" w:rsidRPr="00A03CA7" w:rsidRDefault="00A03CA7" w:rsidP="00A03CA7">
      <w:pPr>
        <w:pStyle w:val="Zwykytekst"/>
        <w:spacing w:line="360" w:lineRule="auto"/>
        <w:jc w:val="both"/>
        <w:rPr>
          <w:sz w:val="24"/>
          <w:szCs w:val="22"/>
        </w:rPr>
      </w:pPr>
      <w:r w:rsidRPr="00A03CA7">
        <w:rPr>
          <w:sz w:val="24"/>
          <w:szCs w:val="22"/>
        </w:rPr>
        <w:t xml:space="preserve">Ustawa z </w:t>
      </w:r>
      <w:r>
        <w:rPr>
          <w:sz w:val="24"/>
          <w:szCs w:val="22"/>
        </w:rPr>
        <w:t xml:space="preserve">6 </w:t>
      </w:r>
      <w:r w:rsidRPr="00A03CA7">
        <w:rPr>
          <w:sz w:val="24"/>
          <w:szCs w:val="22"/>
        </w:rPr>
        <w:t xml:space="preserve">grudnia 2018 r.  </w:t>
      </w:r>
      <w:r w:rsidRPr="0051555C">
        <w:rPr>
          <w:i/>
          <w:iCs/>
          <w:color w:val="333333"/>
          <w:sz w:val="24"/>
          <w:szCs w:val="24"/>
        </w:rPr>
        <w:t>o zmianie niektórych ustaw w związku z e-skierowaniem oraz listami oczekujących na udzielenie świadczenia opieki zdrowotnej [Dz.U.2018.2429]</w:t>
      </w:r>
      <w:r w:rsidRPr="0051555C">
        <w:rPr>
          <w:color w:val="333333"/>
          <w:sz w:val="24"/>
          <w:szCs w:val="24"/>
        </w:rPr>
        <w:t xml:space="preserve">  </w:t>
      </w:r>
      <w:r w:rsidRPr="0051555C">
        <w:rPr>
          <w:sz w:val="24"/>
          <w:szCs w:val="24"/>
        </w:rPr>
        <w:t xml:space="preserve"> w</w:t>
      </w:r>
      <w:r w:rsidRPr="00A03CA7">
        <w:rPr>
          <w:sz w:val="24"/>
          <w:szCs w:val="22"/>
        </w:rPr>
        <w:t xml:space="preserve">prowadziła również zmieniony </w:t>
      </w:r>
      <w:r>
        <w:rPr>
          <w:sz w:val="24"/>
          <w:szCs w:val="22"/>
        </w:rPr>
        <w:t>t</w:t>
      </w:r>
      <w:r w:rsidRPr="00A03CA7">
        <w:rPr>
          <w:sz w:val="24"/>
          <w:szCs w:val="22"/>
        </w:rPr>
        <w:t>ryb sprawozdawania harmonogramów przyjęć i wszystko to wymaga zaawansowanych rozwiązań informatycznych</w:t>
      </w:r>
      <w:r>
        <w:rPr>
          <w:sz w:val="24"/>
          <w:szCs w:val="22"/>
        </w:rPr>
        <w:t xml:space="preserve"> i to zastosowanych łącznie dla całego procesu sprawozdawczego</w:t>
      </w:r>
      <w:r w:rsidRPr="00A03CA7">
        <w:rPr>
          <w:sz w:val="24"/>
          <w:szCs w:val="22"/>
        </w:rPr>
        <w:t>. Niestety</w:t>
      </w:r>
      <w:r>
        <w:rPr>
          <w:sz w:val="24"/>
          <w:szCs w:val="22"/>
        </w:rPr>
        <w:t>,</w:t>
      </w:r>
      <w:r w:rsidRPr="00A03CA7">
        <w:rPr>
          <w:sz w:val="24"/>
          <w:szCs w:val="22"/>
        </w:rPr>
        <w:t xml:space="preserve"> nie wszystkie firmy produkujące oprogramowanie do prowadzenia dokumentacji medycznej i </w:t>
      </w:r>
      <w:r>
        <w:rPr>
          <w:sz w:val="24"/>
          <w:szCs w:val="22"/>
        </w:rPr>
        <w:t>E</w:t>
      </w:r>
      <w:r w:rsidRPr="00A03CA7">
        <w:rPr>
          <w:sz w:val="24"/>
          <w:szCs w:val="22"/>
        </w:rPr>
        <w:t xml:space="preserve">lektronicznej </w:t>
      </w:r>
      <w:r>
        <w:rPr>
          <w:sz w:val="24"/>
          <w:szCs w:val="22"/>
        </w:rPr>
        <w:t>D</w:t>
      </w:r>
      <w:r w:rsidRPr="00A03CA7">
        <w:rPr>
          <w:sz w:val="24"/>
          <w:szCs w:val="22"/>
        </w:rPr>
        <w:t xml:space="preserve">okumentacji </w:t>
      </w:r>
      <w:r>
        <w:rPr>
          <w:sz w:val="24"/>
          <w:szCs w:val="22"/>
        </w:rPr>
        <w:t>M</w:t>
      </w:r>
      <w:r w:rsidRPr="00A03CA7">
        <w:rPr>
          <w:sz w:val="24"/>
          <w:szCs w:val="22"/>
        </w:rPr>
        <w:t>edycznej oferują dostosowane do nowych warunków moduły obsługi kontraktu z NFZ.</w:t>
      </w:r>
    </w:p>
    <w:p w:rsidR="00A03CA7" w:rsidRDefault="00A03CA7" w:rsidP="00A03CA7">
      <w:pPr>
        <w:pStyle w:val="Zwykytekst"/>
        <w:spacing w:line="360" w:lineRule="auto"/>
        <w:jc w:val="both"/>
        <w:rPr>
          <w:sz w:val="24"/>
          <w:szCs w:val="22"/>
        </w:rPr>
      </w:pPr>
      <w:r w:rsidRPr="00A03CA7">
        <w:rPr>
          <w:sz w:val="24"/>
          <w:szCs w:val="22"/>
        </w:rPr>
        <w:t>Dostosowanie się do nowych reguł sprawozdawczych musi zająć trochę czasu</w:t>
      </w:r>
      <w:r>
        <w:rPr>
          <w:sz w:val="24"/>
          <w:szCs w:val="22"/>
        </w:rPr>
        <w:t>,</w:t>
      </w:r>
      <w:r w:rsidRPr="00A03CA7">
        <w:rPr>
          <w:sz w:val="24"/>
          <w:szCs w:val="22"/>
        </w:rPr>
        <w:t xml:space="preserve"> gdyż nawet na szczeblu krajowym za</w:t>
      </w:r>
      <w:r>
        <w:rPr>
          <w:sz w:val="24"/>
          <w:szCs w:val="22"/>
        </w:rPr>
        <w:t>łoż</w:t>
      </w:r>
      <w:r w:rsidRPr="00A03CA7">
        <w:rPr>
          <w:sz w:val="24"/>
          <w:szCs w:val="22"/>
        </w:rPr>
        <w:t xml:space="preserve">enia procesu cyfryzacji opieki zdrowotnej </w:t>
      </w:r>
      <w:r>
        <w:rPr>
          <w:sz w:val="24"/>
          <w:szCs w:val="22"/>
        </w:rPr>
        <w:t>(</w:t>
      </w:r>
      <w:r w:rsidRPr="00A03CA7">
        <w:rPr>
          <w:sz w:val="24"/>
          <w:szCs w:val="22"/>
        </w:rPr>
        <w:t xml:space="preserve">z wyjątkiem </w:t>
      </w:r>
      <w:r>
        <w:rPr>
          <w:sz w:val="24"/>
          <w:szCs w:val="22"/>
        </w:rPr>
        <w:t>e-</w:t>
      </w:r>
      <w:r w:rsidRPr="00A03CA7">
        <w:rPr>
          <w:sz w:val="24"/>
          <w:szCs w:val="22"/>
        </w:rPr>
        <w:t>recepty</w:t>
      </w:r>
      <w:r>
        <w:rPr>
          <w:sz w:val="24"/>
          <w:szCs w:val="22"/>
        </w:rPr>
        <w:t>)</w:t>
      </w:r>
      <w:r w:rsidRPr="00A03CA7">
        <w:rPr>
          <w:sz w:val="24"/>
          <w:szCs w:val="22"/>
        </w:rPr>
        <w:t xml:space="preserve"> </w:t>
      </w:r>
      <w:r>
        <w:rPr>
          <w:sz w:val="24"/>
          <w:szCs w:val="22"/>
        </w:rPr>
        <w:t>s</w:t>
      </w:r>
      <w:r w:rsidRPr="00A03CA7">
        <w:rPr>
          <w:sz w:val="24"/>
          <w:szCs w:val="22"/>
        </w:rPr>
        <w:t>ą określone nieprecyzyjnie. Zobowiązuje się jednocześnie niezwłocznie powiadomić o usunięci</w:t>
      </w:r>
      <w:r>
        <w:rPr>
          <w:sz w:val="24"/>
          <w:szCs w:val="22"/>
        </w:rPr>
        <w:t>u</w:t>
      </w:r>
      <w:r w:rsidRPr="00A03CA7">
        <w:rPr>
          <w:sz w:val="24"/>
          <w:szCs w:val="22"/>
        </w:rPr>
        <w:t xml:space="preserve"> barier technicznych.</w:t>
      </w:r>
    </w:p>
    <w:p w:rsidR="00A03CA7" w:rsidRDefault="00A03CA7" w:rsidP="00A03CA7">
      <w:pPr>
        <w:pStyle w:val="Zwykytekst"/>
        <w:spacing w:line="360" w:lineRule="auto"/>
        <w:jc w:val="both"/>
        <w:rPr>
          <w:sz w:val="24"/>
          <w:szCs w:val="22"/>
        </w:rPr>
      </w:pPr>
    </w:p>
    <w:p w:rsidR="00A03CA7" w:rsidRDefault="00A03CA7" w:rsidP="00A03CA7">
      <w:pPr>
        <w:pStyle w:val="Zwykytekst"/>
        <w:spacing w:line="360" w:lineRule="auto"/>
        <w:jc w:val="both"/>
        <w:rPr>
          <w:sz w:val="24"/>
          <w:szCs w:val="22"/>
        </w:rPr>
      </w:pPr>
    </w:p>
    <w:p w:rsidR="009B625A" w:rsidRPr="00A03CA7" w:rsidRDefault="00A03CA7" w:rsidP="00A03CA7">
      <w:pPr>
        <w:pStyle w:val="Zwykytekst"/>
        <w:spacing w:line="360" w:lineRule="auto"/>
        <w:jc w:val="right"/>
        <w:rPr>
          <w:sz w:val="24"/>
          <w:szCs w:val="22"/>
        </w:rPr>
      </w:pPr>
      <w:r>
        <w:rPr>
          <w:sz w:val="24"/>
          <w:szCs w:val="22"/>
        </w:rPr>
        <w:t>. . . . . . . . .  . . . . . . . . . .  . . . . .</w:t>
      </w:r>
    </w:p>
    <w:sectPr w:rsidR="009B625A" w:rsidRPr="00A03CA7" w:rsidSect="00A03CA7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A03CA7"/>
    <w:rsid w:val="002758FD"/>
    <w:rsid w:val="0051555C"/>
    <w:rsid w:val="009B625A"/>
    <w:rsid w:val="00A03CA7"/>
    <w:rsid w:val="00B9033C"/>
    <w:rsid w:val="00C04D4B"/>
    <w:rsid w:val="00FB0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A03CA7"/>
    <w:pPr>
      <w:spacing w:after="0" w:line="240" w:lineRule="auto"/>
    </w:pPr>
    <w:rPr>
      <w:rFonts w:eastAsia="Times New Roman" w:cs="Calibri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rsid w:val="00A03CA7"/>
    <w:rPr>
      <w:rFonts w:ascii="Calibri" w:eastAsia="Times New Roman" w:hAnsi="Calibri" w:cs="Calibri"/>
      <w:szCs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Cisło</dc:creator>
  <cp:lastModifiedBy>Anna Suder-Ślusarczyk</cp:lastModifiedBy>
  <cp:revision>2</cp:revision>
  <dcterms:created xsi:type="dcterms:W3CDTF">2019-06-25T08:34:00Z</dcterms:created>
  <dcterms:modified xsi:type="dcterms:W3CDTF">2019-06-25T08:34:00Z</dcterms:modified>
</cp:coreProperties>
</file>